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78" w:rsidRDefault="00045643" w:rsidP="005A3878">
      <w:r>
        <w:t>Мы рады приветствовать вас на нашей первой районн</w:t>
      </w:r>
      <w:proofErr w:type="gramStart"/>
      <w:r>
        <w:t>о-</w:t>
      </w:r>
      <w:proofErr w:type="gramEnd"/>
      <w:r>
        <w:t xml:space="preserve"> городской конференции Моя малая Родина.  Этот  событие совпало у нас с открытием на базе двух школ нашего города и района клуба ЮНЕСКО, </w:t>
      </w:r>
      <w:r w:rsidR="005A3878">
        <w:t xml:space="preserve">ЮНЕСКО (UNESCO — </w:t>
      </w:r>
      <w:proofErr w:type="spellStart"/>
      <w:r w:rsidR="005A3878">
        <w:t>United</w:t>
      </w:r>
      <w:proofErr w:type="spellEnd"/>
      <w:r w:rsidR="005A3878">
        <w:t xml:space="preserve"> </w:t>
      </w:r>
      <w:proofErr w:type="spellStart"/>
      <w:r w:rsidR="005A3878">
        <w:t>Nations</w:t>
      </w:r>
      <w:proofErr w:type="spellEnd"/>
      <w:r w:rsidR="005A3878">
        <w:t xml:space="preserve"> </w:t>
      </w:r>
      <w:proofErr w:type="spellStart"/>
      <w:r w:rsidR="005A3878">
        <w:t>Educational</w:t>
      </w:r>
      <w:proofErr w:type="spellEnd"/>
      <w:r w:rsidR="005A3878">
        <w:t xml:space="preserve">, </w:t>
      </w:r>
      <w:proofErr w:type="spellStart"/>
      <w:r w:rsidR="005A3878">
        <w:t>Scientific</w:t>
      </w:r>
      <w:proofErr w:type="spellEnd"/>
      <w:r w:rsidR="005A3878">
        <w:t xml:space="preserve"> </w:t>
      </w:r>
      <w:proofErr w:type="spellStart"/>
      <w:r w:rsidR="005A3878">
        <w:t>and</w:t>
      </w:r>
      <w:proofErr w:type="spellEnd"/>
      <w:r w:rsidR="005A3878">
        <w:t xml:space="preserve"> </w:t>
      </w:r>
      <w:proofErr w:type="spellStart"/>
      <w:r w:rsidR="005A3878">
        <w:t>Cultural</w:t>
      </w:r>
      <w:proofErr w:type="spellEnd"/>
      <w:r w:rsidR="005A3878">
        <w:t xml:space="preserve"> </w:t>
      </w:r>
      <w:proofErr w:type="spellStart"/>
      <w:r w:rsidR="005A3878">
        <w:t>Organization</w:t>
      </w:r>
      <w:proofErr w:type="spellEnd"/>
      <w:r w:rsidR="005A3878">
        <w:t xml:space="preserve">) — Организация Объединённых Наций по вопросам образования, науки и культуры. Основные цели, декларируемые организацией, — содействие укреплению мира и безопасности за счёт расширения сотрудничества государств и народов в области образования, науки и культуры; обеспечение справедливости и соблюдения законности, всеобщего уважения прав и основных свобод человека, провозглашённых в Уставе Организации Объединённых Наций, для всех народов, без различия расы, </w:t>
      </w:r>
      <w:r w:rsidR="00C80446">
        <w:t>пола, языка или религии</w:t>
      </w:r>
      <w:r w:rsidR="005A3878">
        <w:t>.</w:t>
      </w:r>
    </w:p>
    <w:p w:rsidR="005A3878" w:rsidRDefault="005A3878" w:rsidP="005A3878">
      <w:r>
        <w:t>Организация была создана 16 ноября 1945 года и её штаб-квартира располагается в Париже, во Франции. В настоящее время в организации насчитывается 193 государства-члена и 7 членов-сотрудников</w:t>
      </w:r>
      <w:r w:rsidR="00C80446">
        <w:t>.</w:t>
      </w:r>
    </w:p>
    <w:p w:rsidR="005A3878" w:rsidRDefault="005A3878" w:rsidP="005A3878">
      <w:r w:rsidRPr="005A3878">
        <w:t xml:space="preserve">Основные направления деятельности представлены в пяти программных секторах: образование, естественные науки, социальные и гуманитарные науки, культура, коммуникация и информация. Существует также ряд сквозных тем, которые являются составной частью всех направлений. С 2008 года сквозными темами </w:t>
      </w:r>
      <w:proofErr w:type="gramStart"/>
      <w:r w:rsidRPr="005A3878">
        <w:t>объявлены</w:t>
      </w:r>
      <w:proofErr w:type="gramEnd"/>
      <w:r w:rsidRPr="005A3878">
        <w:t xml:space="preserve"> Африка и генде</w:t>
      </w:r>
      <w:r w:rsidR="00C80446">
        <w:t>рное равенство</w:t>
      </w:r>
      <w:r w:rsidRPr="005A3878">
        <w:t>.</w:t>
      </w:r>
    </w:p>
    <w:p w:rsidR="005A3878" w:rsidRDefault="005A3878" w:rsidP="005A3878">
      <w:r>
        <w:t>ЮНЕСКО считает образование своим приоритетным направлением деятельности с момента осно</w:t>
      </w:r>
      <w:r w:rsidR="00C80446">
        <w:t>вания организации</w:t>
      </w:r>
      <w:r>
        <w:t>. После войны организация занималась восстановлением разрушенных школ и налаживанием прерванных контактов в сфере образования в Западной Европе. В 1950-х годах организация стала также заниматься защитой прав человека в области образования. В 1958 году была принята Конвенция о борьбе с дискриминацией в области образования. До этого момента деятельность в отношении развивающихся стран была бессистемна и в основном направлена на сообщение элементарных сведений из различных областей. После того, как в начале 1960-х годов в организацию вступили новые африканские государства, основное внимание ЮНЕСКО стала уделять развивающимся с</w:t>
      </w:r>
      <w:r w:rsidR="00C80446">
        <w:t>транам</w:t>
      </w:r>
      <w:r>
        <w:t>.</w:t>
      </w:r>
    </w:p>
    <w:p w:rsidR="005A3878" w:rsidRDefault="005A3878" w:rsidP="005A3878">
      <w:r>
        <w:t>Для привлечения внимания с 1997 года ведётся м</w:t>
      </w:r>
      <w:r w:rsidR="00C80446">
        <w:t>еждународный реестр объектов</w:t>
      </w:r>
      <w:r>
        <w:t>. Сессии комитета программы, на которых осуществляется включение в реес</w:t>
      </w:r>
      <w:r w:rsidR="00C80446">
        <w:t>тр, проходят каждые два года</w:t>
      </w:r>
      <w:r>
        <w:t>.</w:t>
      </w:r>
    </w:p>
    <w:p w:rsidR="005A3878" w:rsidRDefault="005A3878" w:rsidP="005A3878">
      <w:r>
        <w:t>ПРОГРАММЫ</w:t>
      </w:r>
      <w:r w:rsidR="00425448">
        <w:t xml:space="preserve">  </w:t>
      </w:r>
      <w:r w:rsidRPr="005A3878">
        <w:t>Программа представляет план работ для междисциплинарных исследований, призванных улучшить взаимодействие человека с его природным окружением. Основными целями программы является определение экологических, социальных и экономических последствий от потери биоразнообразия, а также сокращение таких потерь.</w:t>
      </w:r>
    </w:p>
    <w:p w:rsidR="00D42C62" w:rsidRDefault="005A3878" w:rsidP="005A3878">
      <w:r>
        <w:t>В 2003 году ЮНЕСКО приняла Конвенцию о защите нематериального культурного наследия. Такое название получили устные традиции, традиционные музыка, танцы, ритуалы и фестивали, ремёсла. Характерными особенностями объектов является связь с природой и историей, культурное разнообразие и творчество, передача из поколения в поколение. Наследие не ограничено материальными ценностями и носит также название живого наследия</w:t>
      </w:r>
      <w:proofErr w:type="gramStart"/>
      <w:r w:rsidR="00D42C62">
        <w:t xml:space="preserve"> </w:t>
      </w:r>
      <w:r w:rsidR="00C80446">
        <w:t>.</w:t>
      </w:r>
      <w:proofErr w:type="gramEnd"/>
      <w:r w:rsidR="00C80446">
        <w:t xml:space="preserve"> </w:t>
      </w:r>
      <w:r w:rsidR="00D42C62">
        <w:t>Башкирский эпос Урал Батыр номинирован на включение в список культурного наследия  мира</w:t>
      </w:r>
    </w:p>
    <w:p w:rsidR="005A3878" w:rsidRDefault="005A3878" w:rsidP="005A3878">
      <w:r>
        <w:t>Раз в два года проходят сессии комитета, которые определяют шедевры устного и нематериального культурного наследия. Как и для Всемирного наследия, ряд шедевров требуют неотложной защиты и помещаются в специальный список. Такие объекты могут рассчитывать на специальную п</w:t>
      </w:r>
      <w:r w:rsidR="00C80446">
        <w:t>омощь и финансовую поддержку</w:t>
      </w:r>
      <w:r>
        <w:t>.</w:t>
      </w:r>
    </w:p>
    <w:p w:rsidR="005A3878" w:rsidRDefault="005A3878" w:rsidP="005A3878">
      <w:r>
        <w:lastRenderedPageBreak/>
        <w:t>В рамках этой программы реализуется также защита исчезающих языков. ЮНЕСКО выработала критерии сохранности языков и выпускает атлас исчезающих языков, в который включает все языки, которые находятся под угрозой исчезновения. Последнее издание атл</w:t>
      </w:r>
      <w:r w:rsidR="00C80446">
        <w:t>аса вышло в свет в 2009 году</w:t>
      </w:r>
      <w:r>
        <w:t>.</w:t>
      </w:r>
    </w:p>
    <w:p w:rsidR="005A3878" w:rsidRDefault="005A3878" w:rsidP="005A3878">
      <w:r w:rsidRPr="005A3878">
        <w:t>Программа Память мира, призванная защитить документальное наслед</w:t>
      </w:r>
      <w:r w:rsidR="00C80446">
        <w:t>ие, была основана в 1992 году</w:t>
      </w:r>
      <w:r w:rsidRPr="005A3878">
        <w:t xml:space="preserve">. Программа призвана охранять документальное наследие, исторические документы, архивы и т. д., оказывать помощь в доступе к информации, привлекать всеобщее внимание к значимости существующих объектов. Для осуществления своих целей программа реализует практическую поддержку и помощь в поиске спонсоров конкретных проектов, стимулирует в рамках законов о частной собственности отдельных государств подготовку </w:t>
      </w:r>
      <w:proofErr w:type="gramStart"/>
      <w:r w:rsidRPr="005A3878">
        <w:t>интернет-каталогов</w:t>
      </w:r>
      <w:proofErr w:type="gramEnd"/>
      <w:r w:rsidRPr="005A3878">
        <w:t>, публикацию</w:t>
      </w:r>
      <w:r w:rsidR="00C80446">
        <w:t xml:space="preserve"> книг, DVD и других продуктов</w:t>
      </w:r>
      <w:r w:rsidRPr="005A3878">
        <w:t>.</w:t>
      </w:r>
      <w:r w:rsidR="00C80446">
        <w:t xml:space="preserve"> Мы сейчас заканчиваем книгу о нашей школе,  которая станет весомым вкладом в реализацию части этой программы.</w:t>
      </w:r>
      <w:bookmarkStart w:id="0" w:name="_GoBack"/>
      <w:bookmarkEnd w:id="0"/>
    </w:p>
    <w:p w:rsidR="005A3878" w:rsidRDefault="005A3878" w:rsidP="005A3878">
      <w:r w:rsidRPr="005A3878">
        <w:t xml:space="preserve">В 1972 ЮНЕСКО приняла Конвенцию об охране всемирного культурного и природного наследия, которая вступила в силу в 1975 году. Почти ежегодно Комитет Всемирного наследия проводит сессии, на которых определяются объекты программы — природные или созданные человеком объекты, приоритетными задачами по отношению к которым являются сохранение и популяризация в силу их особой культурной, исторической </w:t>
      </w:r>
      <w:r w:rsidR="00C80446">
        <w:t>или экологической значимости</w:t>
      </w:r>
      <w:r w:rsidRPr="005A3878">
        <w:t>.</w:t>
      </w:r>
    </w:p>
    <w:p w:rsidR="00D42C62" w:rsidRDefault="00D42C62" w:rsidP="00D42C62">
      <w:r>
        <w:t>Главная цель списка Всемирного наследия — сделать известными и защитить объекты, которые являются уникальными в своём роде. Для этого и из-за стремления к объективности были составлены оценочные критерии. Шесть первых критериев действуют с 1978 года и определяют культурные объекты, природные объекты включаются в список с 2002 года, когда дополнительно появилось четыре природных критерия включения. С 2005 года все 10 критерие</w:t>
      </w:r>
      <w:r w:rsidR="00C80446">
        <w:t>в объединены в единый список</w:t>
      </w:r>
      <w:r>
        <w:t>.</w:t>
      </w:r>
    </w:p>
    <w:p w:rsidR="00D42C62" w:rsidRDefault="00D42C62" w:rsidP="00D42C62">
      <w:r>
        <w:t>Ряд объектов Всемирного наследия находится под угрозой уничтожения из-за природных или человеческих факторов, таких как землетрясения, вооружённые конфликты, бесконтрольный туризм и другие. Целью организации является подготовка программы активных действий и мониторинга объекта с целью скорейшего исключения его из списка. Список объектов всемирного наследия под угрозой уничтожения появился вместе с основным списком, однако не все страны испытывают желание номинировать в него объекты, так как включение в список привлекает между</w:t>
      </w:r>
      <w:r w:rsidR="00C80446">
        <w:t>народное внимание к проблеме</w:t>
      </w:r>
      <w:r>
        <w:t>.</w:t>
      </w:r>
    </w:p>
    <w:p w:rsidR="00425448" w:rsidRDefault="00425448" w:rsidP="005A3878">
      <w:r>
        <w:t>Две школы нашего города и района получили сертификаты  о том, что они являются клубами ЮНЕСКО. Это означает</w:t>
      </w:r>
      <w:proofErr w:type="gramStart"/>
      <w:r>
        <w:t xml:space="preserve"> ,</w:t>
      </w:r>
      <w:proofErr w:type="gramEnd"/>
      <w:r>
        <w:t xml:space="preserve"> что мы будет активно вливаться во все проекты и сотрудничать с ЮНЕСКО во всех направлениях. Я не думаю,  что нам в скором времени удастся стать ассоциированной школой ЮНЕСКО, как это удалось многим из наших коллег в УФЕ и других крупных городах, но мы будем стараться.  И сегодняшняя наша мин</w:t>
      </w:r>
      <w:proofErr w:type="gramStart"/>
      <w:r>
        <w:t>и-</w:t>
      </w:r>
      <w:proofErr w:type="gramEnd"/>
      <w:r>
        <w:t xml:space="preserve"> конференция является маленьким вкладом в привлечение внимания  к нашей республике и к нашим  природным памятникам. Разрешите открыть нашу 1 районн</w:t>
      </w:r>
      <w:proofErr w:type="gramStart"/>
      <w:r>
        <w:t>о-</w:t>
      </w:r>
      <w:proofErr w:type="gramEnd"/>
      <w:r>
        <w:t xml:space="preserve"> городскую конференцию «Моя малая Родина» </w:t>
      </w:r>
    </w:p>
    <w:sectPr w:rsidR="0042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78"/>
    <w:rsid w:val="00045643"/>
    <w:rsid w:val="00257BA2"/>
    <w:rsid w:val="00425448"/>
    <w:rsid w:val="005A3878"/>
    <w:rsid w:val="00C80446"/>
    <w:rsid w:val="00D4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2011-10-27T07:05:00Z</dcterms:created>
  <dcterms:modified xsi:type="dcterms:W3CDTF">2011-11-05T22:00:00Z</dcterms:modified>
</cp:coreProperties>
</file>